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1B0B08A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A494B">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GoBack"/>
      <w:bookmarkEnd w:id="0"/>
      <w:r w:rsidR="002A2A93" w:rsidRPr="002A2A93">
        <w:rPr>
          <w:rFonts w:ascii="Arial" w:hAnsi="Arial" w:cs="Arial"/>
          <w:b/>
          <w:sz w:val="24"/>
          <w:szCs w:val="24"/>
          <w:lang w:eastAsia="ja-JP"/>
        </w:rPr>
        <w:t>RP-212172</w:t>
      </w:r>
    </w:p>
    <w:p w14:paraId="74D3B354" w14:textId="35F0AFE5"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494B">
        <w:rPr>
          <w:rFonts w:ascii="Arial" w:hAnsi="Arial" w:cs="Arial"/>
          <w:b/>
          <w:sz w:val="24"/>
        </w:rPr>
        <w:t>Sep.</w:t>
      </w:r>
      <w:r w:rsidR="00AD51D1">
        <w:rPr>
          <w:rFonts w:ascii="Arial" w:hAnsi="Arial" w:cs="Arial"/>
          <w:b/>
          <w:sz w:val="24"/>
        </w:rPr>
        <w:t xml:space="preserve"> 1</w:t>
      </w:r>
      <w:r w:rsidR="00BA494B">
        <w:rPr>
          <w:rFonts w:ascii="Arial" w:hAnsi="Arial" w:cs="Arial"/>
          <w:b/>
          <w:sz w:val="24"/>
        </w:rPr>
        <w:t>3</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401B98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7181F" w:rsidRPr="0097181F">
        <w:rPr>
          <w:rFonts w:ascii="Arial" w:hAnsi="Arial" w:cs="Arial"/>
          <w:lang w:eastAsia="ja-JP"/>
        </w:rPr>
        <w:t>9.4.1.2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97181F" w14:paraId="55824B12" w14:textId="77777777" w:rsidTr="000B7DCB">
        <w:tc>
          <w:tcPr>
            <w:tcW w:w="2436" w:type="dxa"/>
            <w:tcBorders>
              <w:top w:val="single" w:sz="4" w:space="0" w:color="auto"/>
              <w:left w:val="single" w:sz="4" w:space="0" w:color="auto"/>
              <w:bottom w:val="single" w:sz="4" w:space="0" w:color="auto"/>
              <w:right w:val="single" w:sz="4" w:space="0" w:color="auto"/>
            </w:tcBorders>
            <w:hideMark/>
          </w:tcPr>
          <w:p w14:paraId="0C4ED015" w14:textId="77777777" w:rsidR="0097181F" w:rsidRDefault="0097181F" w:rsidP="000B7DCB">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hideMark/>
          </w:tcPr>
          <w:p w14:paraId="469176AB" w14:textId="77777777" w:rsidR="0097181F" w:rsidRDefault="0097181F" w:rsidP="000B7DCB">
            <w:pPr>
              <w:tabs>
                <w:tab w:val="left" w:pos="567"/>
              </w:tabs>
              <w:spacing w:after="0"/>
              <w:rPr>
                <w:rFonts w:ascii="Arial" w:hAnsi="Arial" w:cs="Arial"/>
              </w:rPr>
            </w:pPr>
            <w:r>
              <w:rPr>
                <w:rFonts w:ascii="Arial" w:hAnsi="Arial" w:cs="Arial"/>
                <w:lang w:eastAsia="ja-JP"/>
              </w:rPr>
              <w:t>Introduction of 6GHz NR licensed bands</w:t>
            </w:r>
          </w:p>
        </w:tc>
      </w:tr>
      <w:tr w:rsidR="0097181F" w14:paraId="5D051F20" w14:textId="77777777" w:rsidTr="000B7DCB">
        <w:tc>
          <w:tcPr>
            <w:tcW w:w="2436" w:type="dxa"/>
            <w:tcBorders>
              <w:top w:val="single" w:sz="4" w:space="0" w:color="auto"/>
              <w:left w:val="single" w:sz="4" w:space="0" w:color="auto"/>
              <w:bottom w:val="single" w:sz="4" w:space="0" w:color="auto"/>
              <w:right w:val="single" w:sz="4" w:space="0" w:color="auto"/>
            </w:tcBorders>
            <w:hideMark/>
          </w:tcPr>
          <w:p w14:paraId="0286E04A" w14:textId="77777777" w:rsidR="0097181F" w:rsidRDefault="0097181F" w:rsidP="000B7DCB">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0B5715D5" w14:textId="77777777" w:rsidR="0097181F" w:rsidRDefault="0097181F" w:rsidP="000B7DCB">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26ED4088" w14:textId="77777777" w:rsidR="0097181F" w:rsidRDefault="0097181F" w:rsidP="000B7DCB">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76D17C0F" w14:textId="77777777" w:rsidR="0097181F" w:rsidRDefault="0097181F" w:rsidP="000B7DC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D913429" w14:textId="77777777" w:rsidR="0097181F" w:rsidRDefault="0097181F" w:rsidP="000B7DCB">
            <w:pPr>
              <w:tabs>
                <w:tab w:val="left" w:pos="567"/>
              </w:tabs>
              <w:spacing w:after="0"/>
              <w:rPr>
                <w:rFonts w:ascii="Arial" w:hAnsi="Arial" w:cs="Arial"/>
                <w:lang w:eastAsia="ja-JP"/>
              </w:rPr>
            </w:pPr>
            <w:r>
              <w:rPr>
                <w:rFonts w:ascii="Arial" w:hAnsi="Arial" w:cs="Arial"/>
                <w:lang w:eastAsia="ja-JP"/>
              </w:rPr>
              <w:t>Yes</w:t>
            </w:r>
          </w:p>
        </w:tc>
        <w:tc>
          <w:tcPr>
            <w:tcW w:w="2309" w:type="dxa"/>
            <w:gridSpan w:val="2"/>
            <w:tcBorders>
              <w:top w:val="single" w:sz="4" w:space="0" w:color="auto"/>
              <w:left w:val="single" w:sz="4" w:space="0" w:color="auto"/>
              <w:bottom w:val="single" w:sz="4" w:space="0" w:color="auto"/>
              <w:right w:val="single" w:sz="4" w:space="0" w:color="auto"/>
            </w:tcBorders>
            <w:hideMark/>
          </w:tcPr>
          <w:p w14:paraId="268AEFEC" w14:textId="77777777" w:rsidR="0097181F" w:rsidRDefault="0097181F" w:rsidP="000B7DCB">
            <w:pPr>
              <w:tabs>
                <w:tab w:val="left" w:pos="567"/>
              </w:tabs>
              <w:spacing w:after="0"/>
              <w:rPr>
                <w:rFonts w:ascii="Arial" w:hAnsi="Arial" w:cs="Arial"/>
              </w:rPr>
            </w:pPr>
            <w:r>
              <w:rPr>
                <w:rFonts w:ascii="Arial" w:hAnsi="Arial" w:cs="Arial"/>
              </w:rPr>
              <w:t>Performance part:</w:t>
            </w:r>
          </w:p>
          <w:p w14:paraId="3B230135" w14:textId="77777777" w:rsidR="0097181F" w:rsidRDefault="0097181F" w:rsidP="000B7DCB">
            <w:pPr>
              <w:tabs>
                <w:tab w:val="left" w:pos="567"/>
              </w:tabs>
              <w:spacing w:after="0"/>
              <w:rPr>
                <w:rFonts w:ascii="Arial" w:hAnsi="Arial" w:cs="Arial"/>
                <w:lang w:eastAsia="ja-JP"/>
              </w:rPr>
            </w:pPr>
            <w:r>
              <w:rPr>
                <w:rFonts w:ascii="Arial" w:hAnsi="Arial" w:cs="Arial"/>
                <w:lang w:eastAsia="ja-JP"/>
              </w:rPr>
              <w:t>Yes</w:t>
            </w:r>
          </w:p>
        </w:tc>
        <w:tc>
          <w:tcPr>
            <w:tcW w:w="1653" w:type="dxa"/>
            <w:tcBorders>
              <w:top w:val="single" w:sz="4" w:space="0" w:color="auto"/>
              <w:left w:val="single" w:sz="4" w:space="0" w:color="auto"/>
              <w:bottom w:val="single" w:sz="4" w:space="0" w:color="auto"/>
              <w:right w:val="single" w:sz="4" w:space="0" w:color="auto"/>
            </w:tcBorders>
            <w:hideMark/>
          </w:tcPr>
          <w:p w14:paraId="48F22B3D" w14:textId="77777777" w:rsidR="0097181F" w:rsidRDefault="0097181F" w:rsidP="000B7DCB">
            <w:pPr>
              <w:tabs>
                <w:tab w:val="left" w:pos="567"/>
              </w:tabs>
              <w:spacing w:after="0"/>
              <w:rPr>
                <w:rFonts w:ascii="Arial" w:hAnsi="Arial" w:cs="Arial"/>
              </w:rPr>
            </w:pPr>
            <w:r>
              <w:rPr>
                <w:rFonts w:ascii="Arial" w:hAnsi="Arial" w:cs="Arial"/>
              </w:rPr>
              <w:t>Testing part:</w:t>
            </w:r>
          </w:p>
          <w:p w14:paraId="0D71ACF6" w14:textId="77777777" w:rsidR="0097181F" w:rsidRDefault="0097181F" w:rsidP="000B7DCB">
            <w:pPr>
              <w:tabs>
                <w:tab w:val="left" w:pos="567"/>
              </w:tabs>
              <w:spacing w:after="0"/>
              <w:rPr>
                <w:rFonts w:ascii="Arial" w:hAnsi="Arial" w:cs="Arial"/>
                <w:lang w:eastAsia="ja-JP"/>
              </w:rPr>
            </w:pPr>
            <w:r>
              <w:rPr>
                <w:rFonts w:ascii="Arial" w:hAnsi="Arial" w:cs="Arial"/>
                <w:lang w:eastAsia="ja-JP"/>
              </w:rPr>
              <w:t>No</w:t>
            </w:r>
          </w:p>
        </w:tc>
      </w:tr>
      <w:tr w:rsidR="0097181F" w14:paraId="7413AD4B" w14:textId="77777777" w:rsidTr="000B7DCB">
        <w:tc>
          <w:tcPr>
            <w:tcW w:w="2436" w:type="dxa"/>
            <w:tcBorders>
              <w:top w:val="single" w:sz="4" w:space="0" w:color="auto"/>
              <w:left w:val="single" w:sz="4" w:space="0" w:color="auto"/>
              <w:bottom w:val="single" w:sz="4" w:space="0" w:color="auto"/>
              <w:right w:val="single" w:sz="4" w:space="0" w:color="auto"/>
            </w:tcBorders>
            <w:hideMark/>
          </w:tcPr>
          <w:p w14:paraId="2887EC96" w14:textId="77777777" w:rsidR="0097181F" w:rsidRDefault="0097181F" w:rsidP="000B7DCB">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018C07CB" w14:textId="77777777" w:rsidR="0097181F" w:rsidRDefault="0097181F" w:rsidP="000B7DCB">
            <w:pPr>
              <w:tabs>
                <w:tab w:val="left" w:pos="567"/>
              </w:tabs>
              <w:spacing w:after="0"/>
              <w:rPr>
                <w:rFonts w:ascii="Arial" w:hAnsi="Arial" w:cs="Arial"/>
              </w:rPr>
            </w:pPr>
            <w:r>
              <w:rPr>
                <w:rFonts w:ascii="Arial" w:hAnsi="Arial" w:cs="Arial"/>
              </w:rPr>
              <w:t>NR_6GHz</w:t>
            </w:r>
          </w:p>
        </w:tc>
      </w:tr>
      <w:tr w:rsidR="0097181F" w14:paraId="797D7AFA" w14:textId="77777777" w:rsidTr="000B7DCB">
        <w:tc>
          <w:tcPr>
            <w:tcW w:w="2436" w:type="dxa"/>
            <w:tcBorders>
              <w:top w:val="single" w:sz="4" w:space="0" w:color="auto"/>
              <w:left w:val="single" w:sz="4" w:space="0" w:color="auto"/>
              <w:bottom w:val="single" w:sz="4" w:space="0" w:color="auto"/>
              <w:right w:val="single" w:sz="4" w:space="0" w:color="auto"/>
            </w:tcBorders>
            <w:hideMark/>
          </w:tcPr>
          <w:p w14:paraId="31EBF914" w14:textId="77777777" w:rsidR="0097181F" w:rsidRDefault="0097181F" w:rsidP="000B7DCB">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44BF49C2" w14:textId="77777777" w:rsidR="0097181F" w:rsidRDefault="0097181F" w:rsidP="000B7DCB">
            <w:pPr>
              <w:tabs>
                <w:tab w:val="left" w:pos="567"/>
              </w:tabs>
              <w:spacing w:after="0"/>
              <w:rPr>
                <w:rFonts w:ascii="Arial" w:hAnsi="Arial" w:cs="Arial"/>
                <w:lang w:eastAsia="ja-JP"/>
              </w:rPr>
            </w:pPr>
            <w:r>
              <w:rPr>
                <w:rFonts w:ascii="Arial" w:hAnsi="Arial" w:cs="Arial"/>
                <w:lang w:eastAsia="ja-JP"/>
              </w:rPr>
              <w:t>890050</w:t>
            </w:r>
          </w:p>
        </w:tc>
      </w:tr>
      <w:tr w:rsidR="0097181F" w14:paraId="11620436" w14:textId="77777777" w:rsidTr="000B7DCB">
        <w:tc>
          <w:tcPr>
            <w:tcW w:w="2436" w:type="dxa"/>
            <w:tcBorders>
              <w:top w:val="single" w:sz="4" w:space="0" w:color="auto"/>
              <w:left w:val="single" w:sz="4" w:space="0" w:color="auto"/>
              <w:bottom w:val="single" w:sz="4" w:space="0" w:color="auto"/>
              <w:right w:val="single" w:sz="4" w:space="0" w:color="auto"/>
            </w:tcBorders>
            <w:hideMark/>
          </w:tcPr>
          <w:p w14:paraId="5DE3D16A" w14:textId="77777777" w:rsidR="0097181F" w:rsidRDefault="0097181F" w:rsidP="000B7DC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07E5AE72" w14:textId="77777777" w:rsidR="0097181F" w:rsidRDefault="0097181F" w:rsidP="000B7DCB">
            <w:pPr>
              <w:tabs>
                <w:tab w:val="left" w:pos="567"/>
              </w:tabs>
              <w:spacing w:after="0"/>
              <w:rPr>
                <w:rFonts w:ascii="Arial" w:hAnsi="Arial" w:cs="Arial"/>
                <w:lang w:eastAsia="ja-JP"/>
              </w:rPr>
            </w:pPr>
            <w:r>
              <w:rPr>
                <w:rFonts w:ascii="Arial" w:hAnsi="Arial" w:cs="Arial"/>
                <w:lang w:eastAsia="ja-JP"/>
              </w:rPr>
              <w:t>RP-202844</w:t>
            </w:r>
          </w:p>
        </w:tc>
      </w:tr>
      <w:tr w:rsidR="0097181F" w14:paraId="0D5CCDDF" w14:textId="77777777" w:rsidTr="000B7DCB">
        <w:tc>
          <w:tcPr>
            <w:tcW w:w="2436" w:type="dxa"/>
            <w:tcBorders>
              <w:top w:val="single" w:sz="4" w:space="0" w:color="auto"/>
              <w:left w:val="single" w:sz="4" w:space="0" w:color="auto"/>
              <w:bottom w:val="single" w:sz="4" w:space="0" w:color="auto"/>
              <w:right w:val="single" w:sz="4" w:space="0" w:color="auto"/>
            </w:tcBorders>
            <w:hideMark/>
          </w:tcPr>
          <w:p w14:paraId="78485951" w14:textId="77777777" w:rsidR="0097181F" w:rsidRDefault="0097181F" w:rsidP="000B7DCB">
            <w:pPr>
              <w:tabs>
                <w:tab w:val="left" w:pos="567"/>
              </w:tabs>
              <w:spacing w:after="0"/>
              <w:rPr>
                <w:rFonts w:ascii="Arial" w:hAnsi="Arial" w:cs="Arial"/>
                <w:b/>
              </w:rPr>
            </w:pPr>
            <w:r>
              <w:rPr>
                <w:rFonts w:ascii="Arial" w:hAnsi="Arial" w:cs="Arial"/>
                <w:b/>
              </w:rPr>
              <w:t>Target Completion Date</w:t>
            </w:r>
          </w:p>
          <w:p w14:paraId="0A976021" w14:textId="77777777" w:rsidR="0097181F" w:rsidRDefault="0097181F" w:rsidP="000B7DCB">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tcPr>
          <w:p w14:paraId="6C4F9473" w14:textId="77777777" w:rsidR="0097181F" w:rsidRDefault="0097181F" w:rsidP="000B7DCB">
            <w:pPr>
              <w:tabs>
                <w:tab w:val="left" w:pos="567"/>
              </w:tabs>
              <w:spacing w:after="0"/>
              <w:rPr>
                <w:rFonts w:ascii="Arial" w:hAnsi="Arial" w:cs="Arial"/>
                <w:lang w:eastAsia="ja-JP"/>
              </w:rPr>
            </w:pPr>
            <w:r>
              <w:rPr>
                <w:rFonts w:ascii="Arial" w:hAnsi="Arial" w:cs="Arial"/>
                <w:lang w:eastAsia="ja-JP"/>
              </w:rPr>
              <w:t xml:space="preserve">Study Item: </w:t>
            </w:r>
          </w:p>
          <w:p w14:paraId="43FEDE0A" w14:textId="77777777" w:rsidR="0097181F" w:rsidRDefault="0097181F" w:rsidP="000B7DCB">
            <w:pPr>
              <w:tabs>
                <w:tab w:val="left" w:pos="567"/>
              </w:tabs>
              <w:spacing w:after="0"/>
              <w:rPr>
                <w:rFonts w:ascii="Arial" w:hAnsi="Arial"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398EC98" w14:textId="77777777" w:rsidR="0097181F" w:rsidRDefault="0097181F" w:rsidP="000B7DCB">
            <w:pPr>
              <w:tabs>
                <w:tab w:val="left" w:pos="567"/>
              </w:tabs>
              <w:spacing w:after="0"/>
              <w:rPr>
                <w:rFonts w:ascii="Arial" w:eastAsia="Yu Mincho" w:hAnsi="Arial" w:cs="Arial"/>
                <w:color w:val="FF9201"/>
                <w:kern w:val="2"/>
                <w:lang w:val="en-US" w:eastAsia="ja-JP"/>
              </w:rPr>
            </w:pPr>
            <w:r>
              <w:rPr>
                <w:rFonts w:ascii="Arial" w:hAnsi="Arial" w:cs="Arial"/>
                <w:lang w:eastAsia="ja-JP"/>
              </w:rPr>
              <w:t xml:space="preserve">Core part: </w:t>
            </w:r>
            <w:bookmarkStart w:id="1" w:name="OLE_LINK104"/>
            <w:bookmarkStart w:id="2" w:name="OLE_LINK105"/>
            <w:r>
              <w:rPr>
                <w:rFonts w:ascii="Arial" w:hAnsi="Arial" w:cs="Arial"/>
                <w:lang w:eastAsia="ja-JP"/>
              </w:rPr>
              <w:t>03/202</w:t>
            </w:r>
            <w:bookmarkEnd w:id="1"/>
            <w:bookmarkEnd w:id="2"/>
            <w:r>
              <w:rPr>
                <w:rFonts w:ascii="Arial" w:hAnsi="Arial" w:cs="Arial"/>
                <w:lang w:eastAsia="ja-JP"/>
              </w:rPr>
              <w:t>2</w:t>
            </w:r>
          </w:p>
        </w:tc>
        <w:tc>
          <w:tcPr>
            <w:tcW w:w="2268" w:type="dxa"/>
            <w:tcBorders>
              <w:top w:val="single" w:sz="4" w:space="0" w:color="auto"/>
              <w:left w:val="single" w:sz="4" w:space="0" w:color="auto"/>
              <w:bottom w:val="single" w:sz="4" w:space="0" w:color="auto"/>
              <w:right w:val="single" w:sz="4" w:space="0" w:color="auto"/>
            </w:tcBorders>
            <w:hideMark/>
          </w:tcPr>
          <w:p w14:paraId="3CB93738" w14:textId="77777777" w:rsidR="0097181F" w:rsidRDefault="0097181F" w:rsidP="000B7DCB">
            <w:pPr>
              <w:tabs>
                <w:tab w:val="left" w:pos="567"/>
              </w:tabs>
              <w:spacing w:after="0"/>
              <w:rPr>
                <w:rFonts w:ascii="Arial" w:hAnsi="Arial" w:cs="Arial"/>
                <w:lang w:eastAsia="ja-JP"/>
              </w:rPr>
            </w:pPr>
            <w:r>
              <w:rPr>
                <w:rFonts w:ascii="Arial" w:hAnsi="Arial" w:cs="Arial"/>
                <w:lang w:eastAsia="ja-JP"/>
              </w:rPr>
              <w:t>Performance part: 06/2022</w:t>
            </w:r>
          </w:p>
        </w:tc>
        <w:tc>
          <w:tcPr>
            <w:tcW w:w="1694" w:type="dxa"/>
            <w:gridSpan w:val="2"/>
            <w:tcBorders>
              <w:top w:val="single" w:sz="4" w:space="0" w:color="auto"/>
              <w:left w:val="single" w:sz="4" w:space="0" w:color="auto"/>
              <w:bottom w:val="single" w:sz="4" w:space="0" w:color="auto"/>
              <w:right w:val="single" w:sz="4" w:space="0" w:color="auto"/>
            </w:tcBorders>
            <w:hideMark/>
          </w:tcPr>
          <w:p w14:paraId="28883B6F" w14:textId="77777777" w:rsidR="0097181F" w:rsidRDefault="0097181F" w:rsidP="000B7DCB">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97181F" w14:paraId="6FB6CA4C" w14:textId="77777777" w:rsidTr="000B7DCB">
        <w:tc>
          <w:tcPr>
            <w:tcW w:w="2436" w:type="dxa"/>
            <w:tcBorders>
              <w:top w:val="single" w:sz="4" w:space="0" w:color="auto"/>
              <w:left w:val="single" w:sz="4" w:space="0" w:color="auto"/>
              <w:bottom w:val="single" w:sz="4" w:space="0" w:color="auto"/>
              <w:right w:val="single" w:sz="4" w:space="0" w:color="auto"/>
            </w:tcBorders>
            <w:hideMark/>
          </w:tcPr>
          <w:p w14:paraId="3C528E7F" w14:textId="77777777" w:rsidR="0097181F" w:rsidRDefault="0097181F" w:rsidP="000B7DCB">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tcPr>
          <w:p w14:paraId="4631779A" w14:textId="77777777" w:rsidR="0097181F" w:rsidRDefault="0097181F" w:rsidP="000B7DCB">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72C62423" w14:textId="77777777" w:rsidR="0097181F" w:rsidRDefault="0097181F" w:rsidP="000B7DCB">
            <w:pPr>
              <w:tabs>
                <w:tab w:val="left" w:pos="567"/>
              </w:tabs>
              <w:spacing w:after="0"/>
              <w:rPr>
                <w:rFonts w:ascii="Arial" w:hAnsi="Arial"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66540B6" w14:textId="77777777" w:rsidR="0097181F" w:rsidRDefault="0097181F" w:rsidP="000B7DCB">
            <w:pPr>
              <w:tabs>
                <w:tab w:val="left" w:pos="567"/>
              </w:tabs>
              <w:spacing w:after="0"/>
              <w:rPr>
                <w:rFonts w:ascii="Arial" w:hAnsi="Arial" w:cs="Arial"/>
                <w:lang w:eastAsia="ja-JP"/>
              </w:rPr>
            </w:pPr>
            <w:r>
              <w:rPr>
                <w:rFonts w:ascii="Arial" w:hAnsi="Arial" w:cs="Arial"/>
                <w:lang w:eastAsia="ja-JP"/>
              </w:rPr>
              <w:t xml:space="preserve">Core part: </w:t>
            </w:r>
          </w:p>
          <w:p w14:paraId="65705278" w14:textId="77777777" w:rsidR="0097181F" w:rsidRDefault="0097181F" w:rsidP="000B7DCB">
            <w:pPr>
              <w:tabs>
                <w:tab w:val="left" w:pos="567"/>
              </w:tabs>
              <w:spacing w:after="0"/>
              <w:rPr>
                <w:rFonts w:ascii="Arial" w:hAnsi="Arial" w:cs="Arial"/>
                <w:lang w:eastAsia="ja-JP"/>
              </w:rPr>
            </w:pPr>
            <w:r>
              <w:rPr>
                <w:rFonts w:ascii="Arial" w:hAnsi="Arial" w:cs="Arial"/>
                <w:color w:val="00B050"/>
                <w:lang w:eastAsia="ja-JP"/>
              </w:rPr>
              <w:t>0%</w:t>
            </w:r>
          </w:p>
        </w:tc>
        <w:tc>
          <w:tcPr>
            <w:tcW w:w="2268" w:type="dxa"/>
            <w:tcBorders>
              <w:top w:val="single" w:sz="4" w:space="0" w:color="auto"/>
              <w:left w:val="single" w:sz="4" w:space="0" w:color="auto"/>
              <w:bottom w:val="single" w:sz="4" w:space="0" w:color="auto"/>
              <w:right w:val="single" w:sz="4" w:space="0" w:color="auto"/>
            </w:tcBorders>
            <w:hideMark/>
          </w:tcPr>
          <w:p w14:paraId="2118A2F5" w14:textId="77777777" w:rsidR="0097181F" w:rsidRDefault="0097181F" w:rsidP="000B7DCB">
            <w:pPr>
              <w:tabs>
                <w:tab w:val="left" w:pos="567"/>
              </w:tabs>
              <w:spacing w:after="0"/>
              <w:rPr>
                <w:rFonts w:ascii="Arial" w:hAnsi="Arial" w:cs="Arial"/>
                <w:lang w:eastAsia="ja-JP"/>
              </w:rPr>
            </w:pPr>
            <w:r>
              <w:rPr>
                <w:rFonts w:ascii="Arial" w:hAnsi="Arial" w:cs="Arial"/>
                <w:lang w:eastAsia="ja-JP"/>
              </w:rPr>
              <w:t xml:space="preserve">Performance Part: </w:t>
            </w:r>
          </w:p>
          <w:p w14:paraId="493050EB" w14:textId="77777777" w:rsidR="0097181F" w:rsidRDefault="0097181F" w:rsidP="000B7DCB">
            <w:pPr>
              <w:tabs>
                <w:tab w:val="left" w:pos="567"/>
              </w:tabs>
              <w:spacing w:after="0"/>
              <w:rPr>
                <w:rFonts w:ascii="Arial" w:hAnsi="Arial" w:cs="Arial"/>
                <w:lang w:eastAsia="ja-JP"/>
              </w:rPr>
            </w:pPr>
            <w:r>
              <w:rPr>
                <w:rFonts w:ascii="Arial" w:hAnsi="Arial" w:cs="Arial"/>
                <w:color w:val="00B050"/>
                <w:lang w:eastAsia="ja-JP"/>
              </w:rPr>
              <w:t>0%</w:t>
            </w:r>
          </w:p>
        </w:tc>
        <w:tc>
          <w:tcPr>
            <w:tcW w:w="1694" w:type="dxa"/>
            <w:gridSpan w:val="2"/>
            <w:tcBorders>
              <w:top w:val="single" w:sz="4" w:space="0" w:color="auto"/>
              <w:left w:val="single" w:sz="4" w:space="0" w:color="auto"/>
              <w:bottom w:val="single" w:sz="4" w:space="0" w:color="auto"/>
              <w:right w:val="single" w:sz="4" w:space="0" w:color="auto"/>
            </w:tcBorders>
            <w:hideMark/>
          </w:tcPr>
          <w:p w14:paraId="5D9D1EE3" w14:textId="77777777" w:rsidR="0097181F" w:rsidRDefault="0097181F" w:rsidP="000B7DCB">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97181F" w14:paraId="37B5CB7E" w14:textId="77777777" w:rsidTr="000B7DCB">
        <w:tc>
          <w:tcPr>
            <w:tcW w:w="2751" w:type="dxa"/>
            <w:gridSpan w:val="2"/>
            <w:tcBorders>
              <w:top w:val="single" w:sz="4" w:space="0" w:color="auto"/>
              <w:left w:val="single" w:sz="4" w:space="0" w:color="auto"/>
              <w:bottom w:val="single" w:sz="4" w:space="0" w:color="auto"/>
              <w:right w:val="single" w:sz="4" w:space="0" w:color="auto"/>
            </w:tcBorders>
            <w:hideMark/>
          </w:tcPr>
          <w:p w14:paraId="723C69BC" w14:textId="77777777" w:rsidR="0097181F" w:rsidRDefault="0097181F" w:rsidP="000B7DCB">
            <w:pPr>
              <w:tabs>
                <w:tab w:val="left" w:pos="567"/>
              </w:tabs>
              <w:spacing w:after="0"/>
              <w:rPr>
                <w:rFonts w:ascii="Arial" w:hAnsi="Arial" w:cs="Arial"/>
                <w:b/>
              </w:rPr>
            </w:pPr>
            <w:r>
              <w:rPr>
                <w:rFonts w:ascii="Arial" w:hAnsi="Arial" w:cs="Arial"/>
                <w:b/>
              </w:rPr>
              <w:t>Leading WG</w:t>
            </w:r>
          </w:p>
        </w:tc>
        <w:tc>
          <w:tcPr>
            <w:tcW w:w="7335" w:type="dxa"/>
            <w:tcBorders>
              <w:top w:val="single" w:sz="4" w:space="0" w:color="auto"/>
              <w:left w:val="single" w:sz="4" w:space="0" w:color="auto"/>
              <w:bottom w:val="single" w:sz="4" w:space="0" w:color="auto"/>
              <w:right w:val="single" w:sz="4" w:space="0" w:color="auto"/>
            </w:tcBorders>
            <w:hideMark/>
          </w:tcPr>
          <w:p w14:paraId="12B1527A" w14:textId="77777777" w:rsidR="0097181F" w:rsidRDefault="0097181F" w:rsidP="000B7DCB">
            <w:pPr>
              <w:tabs>
                <w:tab w:val="left" w:pos="567"/>
              </w:tabs>
              <w:spacing w:after="0"/>
              <w:rPr>
                <w:rFonts w:ascii="Arial" w:hAnsi="Arial" w:cs="Arial"/>
                <w:color w:val="FF0000"/>
              </w:rPr>
            </w:pPr>
            <w:r>
              <w:rPr>
                <w:rFonts w:ascii="Arial" w:eastAsiaTheme="minorEastAsia" w:hAnsi="Arial" w:cs="Arial"/>
                <w:lang w:eastAsia="zh-CN"/>
              </w:rPr>
              <w:t>R4</w:t>
            </w:r>
          </w:p>
        </w:tc>
      </w:tr>
      <w:tr w:rsidR="0097181F" w14:paraId="758FCE49" w14:textId="77777777" w:rsidTr="000B7DCB">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544C6AF4" w14:textId="77777777" w:rsidR="0097181F" w:rsidRDefault="0097181F" w:rsidP="000B7DCB">
            <w:pPr>
              <w:tabs>
                <w:tab w:val="left" w:pos="567"/>
              </w:tabs>
              <w:rPr>
                <w:rFonts w:ascii="Arial" w:hAnsi="Arial" w:cs="Arial"/>
                <w:b/>
              </w:rPr>
            </w:pPr>
            <w:r>
              <w:rPr>
                <w:rFonts w:ascii="Arial" w:hAnsi="Arial" w:cs="Arial"/>
                <w:b/>
              </w:rPr>
              <w:t>Rapporteur</w:t>
            </w:r>
          </w:p>
        </w:tc>
        <w:tc>
          <w:tcPr>
            <w:tcW w:w="1335" w:type="dxa"/>
            <w:tcBorders>
              <w:top w:val="single" w:sz="4" w:space="0" w:color="auto"/>
              <w:left w:val="single" w:sz="4" w:space="0" w:color="auto"/>
              <w:bottom w:val="single" w:sz="4" w:space="0" w:color="auto"/>
              <w:right w:val="single" w:sz="4" w:space="0" w:color="auto"/>
            </w:tcBorders>
            <w:hideMark/>
          </w:tcPr>
          <w:p w14:paraId="12AFE5BD" w14:textId="77777777" w:rsidR="0097181F" w:rsidRDefault="0097181F" w:rsidP="000B7DCB">
            <w:pPr>
              <w:tabs>
                <w:tab w:val="left" w:pos="567"/>
              </w:tabs>
              <w:spacing w:after="0"/>
              <w:rPr>
                <w:rFonts w:ascii="Arial" w:hAnsi="Arial" w:cs="Arial"/>
                <w:b/>
              </w:rPr>
            </w:pPr>
            <w:r>
              <w:rPr>
                <w:rFonts w:ascii="Arial" w:hAnsi="Arial" w:cs="Arial"/>
                <w:b/>
              </w:rPr>
              <w:t>Name</w:t>
            </w:r>
          </w:p>
        </w:tc>
        <w:tc>
          <w:tcPr>
            <w:tcW w:w="7335" w:type="dxa"/>
            <w:tcBorders>
              <w:top w:val="single" w:sz="4" w:space="0" w:color="auto"/>
              <w:left w:val="single" w:sz="4" w:space="0" w:color="auto"/>
              <w:bottom w:val="single" w:sz="4" w:space="0" w:color="auto"/>
              <w:right w:val="single" w:sz="4" w:space="0" w:color="auto"/>
            </w:tcBorders>
            <w:hideMark/>
          </w:tcPr>
          <w:p w14:paraId="010D4800" w14:textId="77777777" w:rsidR="0097181F" w:rsidRDefault="0097181F" w:rsidP="000B7DCB">
            <w:pPr>
              <w:tabs>
                <w:tab w:val="left" w:pos="567"/>
              </w:tabs>
              <w:spacing w:after="0"/>
              <w:rPr>
                <w:rFonts w:ascii="Arial" w:hAnsi="Arial" w:cs="Arial"/>
                <w:lang w:eastAsia="zh-CN"/>
              </w:rPr>
            </w:pPr>
            <w:proofErr w:type="spellStart"/>
            <w:r>
              <w:rPr>
                <w:rFonts w:ascii="Arial" w:hAnsi="Arial" w:cs="Arial"/>
                <w:lang w:eastAsia="zh-CN"/>
              </w:rPr>
              <w:t>Liehai</w:t>
            </w:r>
            <w:proofErr w:type="spellEnd"/>
            <w:r>
              <w:rPr>
                <w:rFonts w:ascii="Arial" w:hAnsi="Arial" w:cs="Arial"/>
                <w:lang w:eastAsia="zh-CN"/>
              </w:rPr>
              <w:t xml:space="preserve"> Liu, Dominique Everaere, Iwajlo Angelow, </w:t>
            </w:r>
            <w:proofErr w:type="spellStart"/>
            <w:r>
              <w:rPr>
                <w:rFonts w:ascii="Arial" w:hAnsi="Arial" w:cs="Arial"/>
                <w:lang w:eastAsia="zh-CN"/>
              </w:rPr>
              <w:t>Fei</w:t>
            </w:r>
            <w:proofErr w:type="spellEnd"/>
            <w:r>
              <w:rPr>
                <w:rFonts w:ascii="Arial" w:hAnsi="Arial" w:cs="Arial"/>
                <w:lang w:eastAsia="zh-CN"/>
              </w:rPr>
              <w:t xml:space="preserve"> </w:t>
            </w:r>
            <w:proofErr w:type="spellStart"/>
            <w:r>
              <w:rPr>
                <w:rFonts w:ascii="Arial" w:hAnsi="Arial" w:cs="Arial"/>
                <w:lang w:eastAsia="zh-CN"/>
              </w:rPr>
              <w:t>Xue</w:t>
            </w:r>
            <w:proofErr w:type="spellEnd"/>
          </w:p>
        </w:tc>
      </w:tr>
      <w:tr w:rsidR="0097181F" w14:paraId="601C3584" w14:textId="77777777" w:rsidTr="000B7DCB">
        <w:tc>
          <w:tcPr>
            <w:tcW w:w="0" w:type="auto"/>
            <w:vMerge/>
            <w:tcBorders>
              <w:top w:val="single" w:sz="4" w:space="0" w:color="auto"/>
              <w:left w:val="single" w:sz="4" w:space="0" w:color="auto"/>
              <w:bottom w:val="single" w:sz="4" w:space="0" w:color="auto"/>
              <w:right w:val="single" w:sz="4" w:space="0" w:color="auto"/>
            </w:tcBorders>
            <w:vAlign w:val="center"/>
            <w:hideMark/>
          </w:tcPr>
          <w:p w14:paraId="28E9BFC2" w14:textId="77777777" w:rsidR="0097181F" w:rsidRDefault="0097181F" w:rsidP="000B7DCB">
            <w:pPr>
              <w:overflowPunct/>
              <w:autoSpaceDE/>
              <w:autoSpaceDN/>
              <w:adjustRightInd/>
              <w:spacing w:after="0"/>
              <w:rPr>
                <w:rFonts w:ascii="Arial" w:hAnsi="Arial" w:cs="Arial"/>
                <w:b/>
              </w:rPr>
            </w:pPr>
          </w:p>
        </w:tc>
        <w:tc>
          <w:tcPr>
            <w:tcW w:w="1335" w:type="dxa"/>
            <w:tcBorders>
              <w:top w:val="single" w:sz="4" w:space="0" w:color="auto"/>
              <w:left w:val="single" w:sz="4" w:space="0" w:color="auto"/>
              <w:bottom w:val="single" w:sz="4" w:space="0" w:color="auto"/>
              <w:right w:val="single" w:sz="4" w:space="0" w:color="auto"/>
            </w:tcBorders>
            <w:hideMark/>
          </w:tcPr>
          <w:p w14:paraId="2A6E3072" w14:textId="77777777" w:rsidR="0097181F" w:rsidRDefault="0097181F" w:rsidP="000B7DCB">
            <w:pPr>
              <w:tabs>
                <w:tab w:val="left" w:pos="567"/>
              </w:tabs>
              <w:spacing w:after="0"/>
              <w:rPr>
                <w:rFonts w:ascii="Arial" w:hAnsi="Arial" w:cs="Arial"/>
                <w:b/>
              </w:rPr>
            </w:pPr>
            <w:r>
              <w:rPr>
                <w:rFonts w:ascii="Arial" w:hAnsi="Arial" w:cs="Arial"/>
                <w:b/>
              </w:rPr>
              <w:t>Company</w:t>
            </w:r>
          </w:p>
        </w:tc>
        <w:tc>
          <w:tcPr>
            <w:tcW w:w="7335" w:type="dxa"/>
            <w:tcBorders>
              <w:top w:val="single" w:sz="4" w:space="0" w:color="auto"/>
              <w:left w:val="single" w:sz="4" w:space="0" w:color="auto"/>
              <w:bottom w:val="single" w:sz="4" w:space="0" w:color="auto"/>
              <w:right w:val="single" w:sz="4" w:space="0" w:color="auto"/>
            </w:tcBorders>
            <w:hideMark/>
          </w:tcPr>
          <w:p w14:paraId="60455D61" w14:textId="77777777" w:rsidR="0097181F" w:rsidRDefault="0097181F" w:rsidP="000B7DCB">
            <w:pPr>
              <w:tabs>
                <w:tab w:val="left" w:pos="567"/>
              </w:tabs>
              <w:spacing w:after="0"/>
              <w:rPr>
                <w:rFonts w:ascii="Arial" w:hAnsi="Arial" w:cs="Arial"/>
                <w:lang w:eastAsia="zh-CN"/>
              </w:rPr>
            </w:pPr>
            <w:r>
              <w:rPr>
                <w:rFonts w:ascii="Arial" w:hAnsi="Arial" w:cs="Arial"/>
                <w:lang w:eastAsia="zh-CN"/>
              </w:rPr>
              <w:t>Huawei, Ericsson, Nokia, ZTE Corporation</w:t>
            </w:r>
          </w:p>
        </w:tc>
      </w:tr>
      <w:tr w:rsidR="0097181F" w14:paraId="1CBA5786" w14:textId="77777777" w:rsidTr="000B7DCB">
        <w:tc>
          <w:tcPr>
            <w:tcW w:w="0" w:type="auto"/>
            <w:vMerge/>
            <w:tcBorders>
              <w:top w:val="single" w:sz="4" w:space="0" w:color="auto"/>
              <w:left w:val="single" w:sz="4" w:space="0" w:color="auto"/>
              <w:bottom w:val="single" w:sz="4" w:space="0" w:color="auto"/>
              <w:right w:val="single" w:sz="4" w:space="0" w:color="auto"/>
            </w:tcBorders>
            <w:vAlign w:val="center"/>
            <w:hideMark/>
          </w:tcPr>
          <w:p w14:paraId="353DFCA5" w14:textId="77777777" w:rsidR="0097181F" w:rsidRDefault="0097181F" w:rsidP="000B7DCB">
            <w:pPr>
              <w:overflowPunct/>
              <w:autoSpaceDE/>
              <w:autoSpaceDN/>
              <w:adjustRightInd/>
              <w:spacing w:after="0"/>
              <w:rPr>
                <w:rFonts w:ascii="Arial" w:hAnsi="Arial" w:cs="Arial"/>
                <w:b/>
              </w:rPr>
            </w:pPr>
          </w:p>
        </w:tc>
        <w:tc>
          <w:tcPr>
            <w:tcW w:w="1335" w:type="dxa"/>
            <w:tcBorders>
              <w:top w:val="single" w:sz="4" w:space="0" w:color="auto"/>
              <w:left w:val="single" w:sz="4" w:space="0" w:color="auto"/>
              <w:bottom w:val="single" w:sz="4" w:space="0" w:color="auto"/>
              <w:right w:val="single" w:sz="4" w:space="0" w:color="auto"/>
            </w:tcBorders>
            <w:hideMark/>
          </w:tcPr>
          <w:p w14:paraId="26120ACD" w14:textId="77777777" w:rsidR="0097181F" w:rsidRDefault="0097181F" w:rsidP="000B7DCB">
            <w:pPr>
              <w:tabs>
                <w:tab w:val="left" w:pos="567"/>
              </w:tabs>
              <w:spacing w:after="0"/>
              <w:rPr>
                <w:rFonts w:ascii="Arial" w:hAnsi="Arial" w:cs="Arial"/>
                <w:b/>
              </w:rPr>
            </w:pPr>
            <w:r>
              <w:rPr>
                <w:rFonts w:ascii="Arial" w:hAnsi="Arial" w:cs="Arial"/>
                <w:b/>
              </w:rPr>
              <w:t>Email</w:t>
            </w:r>
          </w:p>
        </w:tc>
        <w:tc>
          <w:tcPr>
            <w:tcW w:w="7335" w:type="dxa"/>
            <w:tcBorders>
              <w:top w:val="single" w:sz="4" w:space="0" w:color="auto"/>
              <w:left w:val="single" w:sz="4" w:space="0" w:color="auto"/>
              <w:bottom w:val="single" w:sz="4" w:space="0" w:color="auto"/>
              <w:right w:val="single" w:sz="4" w:space="0" w:color="auto"/>
            </w:tcBorders>
            <w:hideMark/>
          </w:tcPr>
          <w:p w14:paraId="1D35318B" w14:textId="77777777" w:rsidR="0097181F" w:rsidRDefault="00F426F9" w:rsidP="000B7DCB">
            <w:pPr>
              <w:rPr>
                <w:rFonts w:ascii="Arial" w:hAnsi="Arial" w:cs="Arial"/>
                <w:lang w:eastAsia="zh-CN"/>
              </w:rPr>
            </w:pPr>
            <w:hyperlink r:id="rId7" w:history="1">
              <w:r w:rsidR="0097181F">
                <w:rPr>
                  <w:rStyle w:val="ad"/>
                  <w:rFonts w:ascii="Arial" w:hAnsi="Arial" w:cs="Arial"/>
                  <w:lang w:eastAsia="zh-CN"/>
                </w:rPr>
                <w:t>liuliehai@huawei.com</w:t>
              </w:r>
            </w:hyperlink>
            <w:r w:rsidR="0097181F">
              <w:rPr>
                <w:rFonts w:ascii="Arial" w:hAnsi="Arial" w:cs="Arial"/>
                <w:lang w:eastAsia="zh-CN"/>
              </w:rPr>
              <w:t xml:space="preserve">, </w:t>
            </w:r>
            <w:hyperlink r:id="rId8" w:history="1">
              <w:r w:rsidR="0097181F">
                <w:rPr>
                  <w:rStyle w:val="ad"/>
                  <w:rFonts w:ascii="Arial" w:hAnsi="Arial" w:cs="Arial"/>
                  <w:lang w:eastAsia="zh-CN"/>
                </w:rPr>
                <w:t>dominique.everaere@ericsson.com</w:t>
              </w:r>
            </w:hyperlink>
            <w:r w:rsidR="0097181F">
              <w:rPr>
                <w:rStyle w:val="ad"/>
                <w:rFonts w:ascii="Arial" w:hAnsi="Arial" w:cs="Arial"/>
                <w:lang w:eastAsia="zh-CN"/>
              </w:rPr>
              <w:t xml:space="preserve">, </w:t>
            </w:r>
            <w:hyperlink r:id="rId9" w:history="1">
              <w:r w:rsidR="0097181F">
                <w:rPr>
                  <w:rStyle w:val="ad"/>
                  <w:rFonts w:ascii="Arial" w:hAnsi="Arial" w:cs="Arial"/>
                  <w:lang w:eastAsia="zh-CN"/>
                </w:rPr>
                <w:t>iwajlo.angelow@nokia.com</w:t>
              </w:r>
            </w:hyperlink>
            <w:r w:rsidR="0097181F">
              <w:rPr>
                <w:rStyle w:val="ad"/>
                <w:rFonts w:ascii="Arial" w:hAnsi="Arial" w:cs="Arial"/>
                <w:lang w:eastAsia="zh-CN"/>
              </w:rPr>
              <w:t xml:space="preserve">, </w:t>
            </w:r>
            <w:hyperlink r:id="rId10" w:history="1">
              <w:r w:rsidR="0097181F">
                <w:rPr>
                  <w:rStyle w:val="ad"/>
                  <w:rFonts w:ascii="Arial" w:hAnsi="Arial" w:cs="Arial"/>
                  <w:lang w:eastAsia="zh-CN"/>
                </w:rPr>
                <w:t>xue.fei25@zte.com.cn</w:t>
              </w:r>
            </w:hyperlink>
            <w:r w:rsidR="0097181F">
              <w:rPr>
                <w:rFonts w:ascii="Arial" w:hAnsi="Arial" w:cs="Arial"/>
                <w:lang w:eastAsia="zh-CN"/>
              </w:rPr>
              <w:t xml:space="preserve"> </w:t>
            </w:r>
          </w:p>
        </w:tc>
      </w:tr>
    </w:tbl>
    <w:p w14:paraId="548917EA" w14:textId="77777777" w:rsidR="0097181F" w:rsidRDefault="0097181F"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1011F97" w:rsidR="00D22398" w:rsidRPr="008836AC" w:rsidRDefault="00C21339" w:rsidP="00C4666A">
            <w:pPr>
              <w:pStyle w:val="TAL"/>
              <w:jc w:val="center"/>
              <w:rPr>
                <w:color w:val="FF0000"/>
                <w:lang w:eastAsia="ja-JP"/>
              </w:rPr>
            </w:pPr>
            <w:r w:rsidRPr="0097181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027C3CF4" w14:textId="3C7B99D9" w:rsidR="0097181F" w:rsidRPr="0097181F" w:rsidRDefault="0097181F" w:rsidP="0097181F">
      <w:pPr>
        <w:rPr>
          <w:rFonts w:eastAsia="Yu Mincho"/>
          <w:lang w:eastAsia="ja-JP"/>
        </w:rPr>
      </w:pPr>
      <w:r>
        <w:rPr>
          <w:rFonts w:eastAsia="Yu Mincho"/>
          <w:lang w:eastAsia="ja-JP"/>
        </w:rPr>
        <w:t>The WI is on hold.</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15B331C" w14:textId="3AFB111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DA97C" w14:textId="77777777" w:rsidR="00F426F9" w:rsidRDefault="00F426F9">
      <w:r>
        <w:separator/>
      </w:r>
    </w:p>
  </w:endnote>
  <w:endnote w:type="continuationSeparator" w:id="0">
    <w:p w14:paraId="465A3AC1" w14:textId="77777777" w:rsidR="00F426F9" w:rsidRDefault="00F42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default"/>
    <w:sig w:usb0="00000000" w:usb1="00000000" w:usb2="00000012"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A2A93">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A2A93">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8B07E" w14:textId="77777777" w:rsidR="00F426F9" w:rsidRDefault="00F426F9">
      <w:r>
        <w:separator/>
      </w:r>
    </w:p>
  </w:footnote>
  <w:footnote w:type="continuationSeparator" w:id="0">
    <w:p w14:paraId="73EF718E" w14:textId="77777777" w:rsidR="00F426F9" w:rsidRDefault="00F426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2A93"/>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181F"/>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426F9"/>
    <w:rsid w:val="00F549A3"/>
    <w:rsid w:val="00F55CBF"/>
    <w:rsid w:val="00F72B10"/>
    <w:rsid w:val="00F77359"/>
    <w:rsid w:val="00F86A73"/>
    <w:rsid w:val="00FA58DA"/>
    <w:rsid w:val="00FC345B"/>
    <w:rsid w:val="00FD4E37"/>
    <w:rsid w:val="00FF3E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494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49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494B"/>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494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494B"/>
    <w:pPr>
      <w:ind w:left="1418" w:hanging="1418"/>
      <w:outlineLvl w:val="3"/>
    </w:pPr>
    <w:rPr>
      <w:sz w:val="24"/>
    </w:rPr>
  </w:style>
  <w:style w:type="paragraph" w:styleId="5">
    <w:name w:val="heading 5"/>
    <w:aliases w:val="H5"/>
    <w:basedOn w:val="4"/>
    <w:next w:val="a0"/>
    <w:qFormat/>
    <w:rsid w:val="00BA494B"/>
    <w:pPr>
      <w:ind w:left="1701" w:hanging="1701"/>
      <w:outlineLvl w:val="4"/>
    </w:pPr>
    <w:rPr>
      <w:sz w:val="22"/>
    </w:rPr>
  </w:style>
  <w:style w:type="paragraph" w:styleId="6">
    <w:name w:val="heading 6"/>
    <w:basedOn w:val="H6"/>
    <w:next w:val="a0"/>
    <w:link w:val="6Char"/>
    <w:qFormat/>
    <w:rsid w:val="00BA494B"/>
    <w:pPr>
      <w:outlineLvl w:val="5"/>
    </w:pPr>
  </w:style>
  <w:style w:type="paragraph" w:styleId="7">
    <w:name w:val="heading 7"/>
    <w:basedOn w:val="H6"/>
    <w:next w:val="a0"/>
    <w:link w:val="7Char"/>
    <w:qFormat/>
    <w:rsid w:val="00BA494B"/>
    <w:pPr>
      <w:outlineLvl w:val="6"/>
    </w:pPr>
  </w:style>
  <w:style w:type="paragraph" w:styleId="8">
    <w:name w:val="heading 8"/>
    <w:aliases w:val="Table Heading"/>
    <w:basedOn w:val="1"/>
    <w:next w:val="a0"/>
    <w:qFormat/>
    <w:rsid w:val="00BA494B"/>
    <w:pPr>
      <w:ind w:left="0" w:firstLine="0"/>
      <w:outlineLvl w:val="7"/>
    </w:pPr>
  </w:style>
  <w:style w:type="paragraph" w:styleId="9">
    <w:name w:val="heading 9"/>
    <w:aliases w:val="Figure Heading,FH"/>
    <w:basedOn w:val="8"/>
    <w:next w:val="a0"/>
    <w:qFormat/>
    <w:rsid w:val="00BA494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494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A494B"/>
    <w:pPr>
      <w:spacing w:before="180"/>
      <w:ind w:left="2693" w:hanging="2693"/>
    </w:pPr>
    <w:rPr>
      <w:b/>
    </w:rPr>
  </w:style>
  <w:style w:type="paragraph" w:styleId="10">
    <w:name w:val="toc 1"/>
    <w:semiHidden/>
    <w:rsid w:val="00BA49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49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494B"/>
    <w:pPr>
      <w:ind w:left="1701" w:hanging="1701"/>
    </w:pPr>
  </w:style>
  <w:style w:type="paragraph" w:styleId="40">
    <w:name w:val="toc 4"/>
    <w:basedOn w:val="30"/>
    <w:rsid w:val="00BA494B"/>
    <w:pPr>
      <w:ind w:left="1418" w:hanging="1418"/>
    </w:pPr>
  </w:style>
  <w:style w:type="paragraph" w:styleId="30">
    <w:name w:val="toc 3"/>
    <w:basedOn w:val="20"/>
    <w:rsid w:val="00BA494B"/>
    <w:pPr>
      <w:ind w:left="1134" w:hanging="1134"/>
    </w:pPr>
  </w:style>
  <w:style w:type="paragraph" w:styleId="20">
    <w:name w:val="toc 2"/>
    <w:basedOn w:val="10"/>
    <w:rsid w:val="00BA494B"/>
    <w:pPr>
      <w:keepNext w:val="0"/>
      <w:spacing w:before="0"/>
      <w:ind w:left="851" w:hanging="851"/>
    </w:pPr>
    <w:rPr>
      <w:sz w:val="20"/>
    </w:rPr>
  </w:style>
  <w:style w:type="paragraph" w:styleId="21">
    <w:name w:val="index 2"/>
    <w:basedOn w:val="11"/>
    <w:rsid w:val="00BA494B"/>
    <w:pPr>
      <w:ind w:left="284"/>
    </w:pPr>
  </w:style>
  <w:style w:type="paragraph" w:styleId="11">
    <w:name w:val="index 1"/>
    <w:basedOn w:val="a0"/>
    <w:rsid w:val="00BA494B"/>
    <w:pPr>
      <w:keepLines/>
      <w:spacing w:after="0"/>
    </w:pPr>
  </w:style>
  <w:style w:type="paragraph" w:customStyle="1" w:styleId="ZH">
    <w:name w:val="ZH"/>
    <w:rsid w:val="00BA49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494B"/>
    <w:pPr>
      <w:outlineLvl w:val="9"/>
    </w:pPr>
  </w:style>
  <w:style w:type="paragraph" w:styleId="22">
    <w:name w:val="List Number 2"/>
    <w:basedOn w:val="a5"/>
    <w:rsid w:val="00BA494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494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494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494B"/>
    <w:pPr>
      <w:keepLines/>
      <w:spacing w:after="0"/>
      <w:ind w:left="454" w:hanging="454"/>
    </w:pPr>
    <w:rPr>
      <w:sz w:val="16"/>
    </w:rPr>
  </w:style>
  <w:style w:type="paragraph" w:customStyle="1" w:styleId="TAH">
    <w:name w:val="TAH"/>
    <w:basedOn w:val="TAC"/>
    <w:link w:val="TAHCar"/>
    <w:rsid w:val="00BA494B"/>
    <w:rPr>
      <w:b/>
    </w:rPr>
  </w:style>
  <w:style w:type="paragraph" w:customStyle="1" w:styleId="TAC">
    <w:name w:val="TAC"/>
    <w:basedOn w:val="TAL"/>
    <w:link w:val="TACChar"/>
    <w:rsid w:val="00BA494B"/>
    <w:pPr>
      <w:jc w:val="center"/>
    </w:pPr>
  </w:style>
  <w:style w:type="paragraph" w:customStyle="1" w:styleId="TF">
    <w:name w:val="TF"/>
    <w:basedOn w:val="TH"/>
    <w:rsid w:val="00BA494B"/>
    <w:pPr>
      <w:keepNext w:val="0"/>
      <w:spacing w:before="0" w:after="240"/>
    </w:pPr>
  </w:style>
  <w:style w:type="paragraph" w:customStyle="1" w:styleId="NO">
    <w:name w:val="NO"/>
    <w:basedOn w:val="a0"/>
    <w:rsid w:val="00BA494B"/>
    <w:pPr>
      <w:keepLines/>
      <w:ind w:left="1135" w:hanging="851"/>
    </w:pPr>
  </w:style>
  <w:style w:type="paragraph" w:styleId="90">
    <w:name w:val="toc 9"/>
    <w:basedOn w:val="80"/>
    <w:rsid w:val="00BA494B"/>
    <w:pPr>
      <w:ind w:left="1418" w:hanging="1418"/>
    </w:pPr>
  </w:style>
  <w:style w:type="paragraph" w:customStyle="1" w:styleId="EX">
    <w:name w:val="EX"/>
    <w:basedOn w:val="a0"/>
    <w:rsid w:val="00BA494B"/>
    <w:pPr>
      <w:keepLines/>
      <w:ind w:left="1702" w:hanging="1418"/>
    </w:pPr>
  </w:style>
  <w:style w:type="paragraph" w:customStyle="1" w:styleId="LD">
    <w:name w:val="LD"/>
    <w:rsid w:val="00BA494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494B"/>
    <w:pPr>
      <w:spacing w:after="0"/>
    </w:pPr>
  </w:style>
  <w:style w:type="paragraph" w:customStyle="1" w:styleId="EW">
    <w:name w:val="EW"/>
    <w:basedOn w:val="EX"/>
    <w:rsid w:val="00BA494B"/>
    <w:pPr>
      <w:spacing w:after="0"/>
    </w:pPr>
  </w:style>
  <w:style w:type="paragraph" w:styleId="60">
    <w:name w:val="toc 6"/>
    <w:basedOn w:val="50"/>
    <w:next w:val="a0"/>
    <w:rsid w:val="00BA494B"/>
    <w:pPr>
      <w:ind w:left="1985" w:hanging="1985"/>
    </w:pPr>
  </w:style>
  <w:style w:type="paragraph" w:styleId="70">
    <w:name w:val="toc 7"/>
    <w:basedOn w:val="60"/>
    <w:next w:val="a0"/>
    <w:rsid w:val="00BA494B"/>
    <w:pPr>
      <w:ind w:left="2268" w:hanging="2268"/>
    </w:pPr>
  </w:style>
  <w:style w:type="paragraph" w:styleId="23">
    <w:name w:val="List Bullet 2"/>
    <w:aliases w:val="lb2"/>
    <w:basedOn w:val="a9"/>
    <w:rsid w:val="00BA494B"/>
    <w:pPr>
      <w:ind w:left="851"/>
    </w:pPr>
  </w:style>
  <w:style w:type="paragraph" w:styleId="31">
    <w:name w:val="List Bullet 3"/>
    <w:basedOn w:val="23"/>
    <w:rsid w:val="00BA494B"/>
    <w:pPr>
      <w:ind w:left="1135"/>
    </w:pPr>
  </w:style>
  <w:style w:type="paragraph" w:styleId="a5">
    <w:name w:val="List Number"/>
    <w:basedOn w:val="aa"/>
    <w:rsid w:val="00BA494B"/>
  </w:style>
  <w:style w:type="paragraph" w:customStyle="1" w:styleId="EQ">
    <w:name w:val="EQ"/>
    <w:basedOn w:val="a0"/>
    <w:next w:val="a0"/>
    <w:rsid w:val="00BA494B"/>
    <w:pPr>
      <w:keepLines/>
      <w:tabs>
        <w:tab w:val="center" w:pos="4536"/>
        <w:tab w:val="right" w:pos="9072"/>
      </w:tabs>
    </w:pPr>
    <w:rPr>
      <w:noProof/>
    </w:rPr>
  </w:style>
  <w:style w:type="paragraph" w:customStyle="1" w:styleId="TH">
    <w:name w:val="TH"/>
    <w:basedOn w:val="a0"/>
    <w:link w:val="THChar"/>
    <w:rsid w:val="00BA494B"/>
    <w:pPr>
      <w:keepNext/>
      <w:keepLines/>
      <w:spacing w:before="60"/>
      <w:jc w:val="center"/>
    </w:pPr>
    <w:rPr>
      <w:rFonts w:ascii="Arial" w:hAnsi="Arial"/>
      <w:b/>
    </w:rPr>
  </w:style>
  <w:style w:type="paragraph" w:customStyle="1" w:styleId="NF">
    <w:name w:val="NF"/>
    <w:basedOn w:val="NO"/>
    <w:rsid w:val="00BA494B"/>
    <w:pPr>
      <w:keepNext/>
      <w:spacing w:after="0"/>
    </w:pPr>
    <w:rPr>
      <w:rFonts w:ascii="Arial" w:hAnsi="Arial"/>
      <w:sz w:val="18"/>
    </w:rPr>
  </w:style>
  <w:style w:type="paragraph" w:customStyle="1" w:styleId="PL">
    <w:name w:val="PL"/>
    <w:rsid w:val="00BA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494B"/>
    <w:pPr>
      <w:jc w:val="right"/>
    </w:pPr>
  </w:style>
  <w:style w:type="paragraph" w:customStyle="1" w:styleId="H6">
    <w:name w:val="H6"/>
    <w:basedOn w:val="5"/>
    <w:next w:val="a0"/>
    <w:rsid w:val="00BA494B"/>
    <w:pPr>
      <w:ind w:left="1985" w:hanging="1985"/>
      <w:outlineLvl w:val="9"/>
    </w:pPr>
    <w:rPr>
      <w:sz w:val="20"/>
    </w:rPr>
  </w:style>
  <w:style w:type="paragraph" w:customStyle="1" w:styleId="TAN">
    <w:name w:val="TAN"/>
    <w:basedOn w:val="TAL"/>
    <w:link w:val="TANChar"/>
    <w:rsid w:val="00BA494B"/>
    <w:pPr>
      <w:ind w:left="851" w:hanging="851"/>
    </w:pPr>
  </w:style>
  <w:style w:type="paragraph" w:customStyle="1" w:styleId="TAL">
    <w:name w:val="TAL"/>
    <w:basedOn w:val="a0"/>
    <w:link w:val="TALCar"/>
    <w:rsid w:val="00BA494B"/>
    <w:pPr>
      <w:keepNext/>
      <w:keepLines/>
      <w:spacing w:after="0"/>
    </w:pPr>
    <w:rPr>
      <w:rFonts w:ascii="Arial" w:hAnsi="Arial"/>
      <w:sz w:val="18"/>
    </w:rPr>
  </w:style>
  <w:style w:type="paragraph" w:customStyle="1" w:styleId="ZA">
    <w:name w:val="ZA"/>
    <w:rsid w:val="00BA49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49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49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49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494B"/>
    <w:pPr>
      <w:framePr w:wrap="notBeside" w:y="16161"/>
    </w:pPr>
  </w:style>
  <w:style w:type="character" w:customStyle="1" w:styleId="ZGSM">
    <w:name w:val="ZGSM"/>
    <w:rsid w:val="00BA494B"/>
  </w:style>
  <w:style w:type="paragraph" w:styleId="24">
    <w:name w:val="List 2"/>
    <w:basedOn w:val="aa"/>
    <w:rsid w:val="00BA494B"/>
    <w:pPr>
      <w:ind w:left="851"/>
    </w:pPr>
  </w:style>
  <w:style w:type="paragraph" w:customStyle="1" w:styleId="ZG">
    <w:name w:val="ZG"/>
    <w:rsid w:val="00BA49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494B"/>
    <w:pPr>
      <w:ind w:left="1135"/>
    </w:pPr>
  </w:style>
  <w:style w:type="paragraph" w:styleId="41">
    <w:name w:val="List 4"/>
    <w:basedOn w:val="32"/>
    <w:rsid w:val="00BA494B"/>
    <w:pPr>
      <w:ind w:left="1418"/>
    </w:pPr>
  </w:style>
  <w:style w:type="paragraph" w:styleId="51">
    <w:name w:val="List 5"/>
    <w:basedOn w:val="41"/>
    <w:rsid w:val="00BA494B"/>
    <w:pPr>
      <w:ind w:left="1702"/>
    </w:pPr>
  </w:style>
  <w:style w:type="paragraph" w:customStyle="1" w:styleId="EditorsNote">
    <w:name w:val="Editor's Note"/>
    <w:basedOn w:val="NO"/>
    <w:rsid w:val="00BA494B"/>
    <w:rPr>
      <w:color w:val="FF0000"/>
    </w:rPr>
  </w:style>
  <w:style w:type="paragraph" w:styleId="aa">
    <w:name w:val="List"/>
    <w:basedOn w:val="a0"/>
    <w:rsid w:val="00BA494B"/>
    <w:pPr>
      <w:ind w:left="568" w:hanging="284"/>
    </w:pPr>
  </w:style>
  <w:style w:type="paragraph" w:styleId="a9">
    <w:name w:val="List Bullet"/>
    <w:basedOn w:val="aa"/>
    <w:rsid w:val="00BA494B"/>
  </w:style>
  <w:style w:type="paragraph" w:styleId="42">
    <w:name w:val="List Bullet 4"/>
    <w:basedOn w:val="31"/>
    <w:rsid w:val="00BA494B"/>
    <w:pPr>
      <w:ind w:left="1418"/>
    </w:pPr>
  </w:style>
  <w:style w:type="paragraph" w:styleId="52">
    <w:name w:val="List Bullet 5"/>
    <w:basedOn w:val="42"/>
    <w:rsid w:val="00BA494B"/>
    <w:pPr>
      <w:ind w:left="1702"/>
    </w:pPr>
  </w:style>
  <w:style w:type="paragraph" w:customStyle="1" w:styleId="B1">
    <w:name w:val="B1"/>
    <w:basedOn w:val="aa"/>
    <w:link w:val="B1Char1"/>
    <w:rsid w:val="00BA494B"/>
  </w:style>
  <w:style w:type="paragraph" w:customStyle="1" w:styleId="B2">
    <w:name w:val="B2"/>
    <w:basedOn w:val="24"/>
    <w:rsid w:val="00BA494B"/>
  </w:style>
  <w:style w:type="paragraph" w:customStyle="1" w:styleId="B3">
    <w:name w:val="B3"/>
    <w:basedOn w:val="32"/>
    <w:rsid w:val="00BA494B"/>
  </w:style>
  <w:style w:type="paragraph" w:customStyle="1" w:styleId="B4">
    <w:name w:val="B4"/>
    <w:basedOn w:val="41"/>
    <w:rsid w:val="00BA494B"/>
  </w:style>
  <w:style w:type="paragraph" w:customStyle="1" w:styleId="B5">
    <w:name w:val="B5"/>
    <w:basedOn w:val="51"/>
    <w:rsid w:val="00BA494B"/>
  </w:style>
  <w:style w:type="paragraph" w:styleId="ab">
    <w:name w:val="footer"/>
    <w:basedOn w:val="a6"/>
    <w:link w:val="Char0"/>
    <w:rsid w:val="00BA494B"/>
    <w:pPr>
      <w:jc w:val="center"/>
    </w:pPr>
    <w:rPr>
      <w:i/>
    </w:rPr>
  </w:style>
  <w:style w:type="paragraph" w:customStyle="1" w:styleId="ZTD">
    <w:name w:val="ZTD"/>
    <w:basedOn w:val="ZB"/>
    <w:rsid w:val="00BA494B"/>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minique.everaere@ericsson.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iuliehai@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xue.fei25@zte.com.cn" TargetMode="External"/><Relationship Id="rId4" Type="http://schemas.openxmlformats.org/officeDocument/2006/relationships/webSettings" Target="webSettings.xml"/><Relationship Id="rId9" Type="http://schemas.openxmlformats.org/officeDocument/2006/relationships/hyperlink" Target="mailto:iwajlo.angelow@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1</Pages>
  <Words>800</Words>
  <Characters>4561</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18</cp:revision>
  <dcterms:created xsi:type="dcterms:W3CDTF">2018-11-20T14:54:00Z</dcterms:created>
  <dcterms:modified xsi:type="dcterms:W3CDTF">2021-09-06T01:50:00Z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(3)Ys8L+IZjB9n5VDw+tBdThHPmWOT7O3KSoU1nKzdGde8nK10wCDCL5LuwBfE2UDGqw1xFJkK9
1Kl2R151iJeGhZl2sPxEJOagBiaoLukOsGEho46nExXS5hLkFaGYpcqEoJLktYDuwyo6cVXC
8drLetXlaJtqVmR9PHn3wnngoOfGfI/9zRkMyVj/6+0ypiKXzY4Tqu4LdMENkFRmF+si2m5c
5EoPkWVCvx1zUz6U9x</vt:lpwstr>
  </property>
  <property fmtid="{D5CDD505-2E9C-101B-9397-08002B2CF9AE}" pid="11" name="_2015_ms_pID_7253431">
    <vt:lpwstr>YhUsyBOHR1LYIW4sULc13bCqhMhiFj+0hfpfrHAskvv7M9al7LaLnG
jQXEwpB7cik1hcdVENNQo/lC56jyvQNXEFnZqrN8Zt3Nztot7NIuxAr2HN/wp6GnYUnuT5yx
75Ok3/IAbH8p0FM825IRxhB2+RtDU5dpCVCbdXsnlpir4SHw75Rf+dkUi/jwaE4Mz6piMDno
Vac5n7sMj+VBuao8MQe7EnTP2gZLlEr04cHT</vt:lpwstr>
  </property>
  <property fmtid="{D5CDD505-2E9C-101B-9397-08002B2CF9AE}" pid="12" name="_2015_ms_pID_7253432">
    <vt:lpwstr>wQ==</vt:lpwstr>
  </property>
</Properties>
</file>